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2023年河北省高校教师资格认定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系统操作手册（V1）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第一部分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申请人员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一、报名对象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2023年在中国教师资格网报名成功，且笔试、面试成绩合格人员。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二、报名时间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2023年</w:t>
      </w:r>
      <w:r>
        <w:rPr>
          <w:rFonts w:ascii="仿宋_GB2312" w:eastAsia="仿宋_GB2312"/>
          <w:sz w:val="32"/>
          <w:szCs w:val="32"/>
          <w:highlight w:val="yellow"/>
        </w:rPr>
        <w:t>11月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15</w:t>
      </w:r>
      <w:r>
        <w:rPr>
          <w:rFonts w:ascii="仿宋_GB2312" w:eastAsia="仿宋_GB2312"/>
          <w:sz w:val="32"/>
          <w:szCs w:val="32"/>
          <w:highlight w:val="yellow"/>
        </w:rPr>
        <w:t>日至11月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19</w:t>
      </w:r>
      <w:r>
        <w:rPr>
          <w:rFonts w:ascii="仿宋_GB2312" w:eastAsia="仿宋_GB2312"/>
          <w:sz w:val="32"/>
          <w:szCs w:val="32"/>
          <w:highlight w:val="yellow"/>
        </w:rPr>
        <w:t>日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三、网报地址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通过网站链接（</w:t>
      </w:r>
      <w:r>
        <w:rPr>
          <w:rFonts w:ascii="仿宋_GB2312" w:eastAsia="仿宋_GB2312"/>
          <w:sz w:val="32"/>
          <w:szCs w:val="32"/>
        </w:rPr>
        <w:t>http://hbgs.gspxonline.com/</w:t>
      </w:r>
      <w:r>
        <w:rPr>
          <w:rFonts w:hint="eastAsia" w:ascii="仿宋_GB2312" w:eastAsia="仿宋_GB2312"/>
          <w:sz w:val="32"/>
          <w:szCs w:val="32"/>
        </w:rPr>
        <w:t>）登录报名。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四、报名步骤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（一）点击“认定报名”，如下图。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7239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0" distR="0">
            <wp:extent cx="2641600" cy="146050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5609" cy="14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注：如果系统提示“非认定人员”，则说明未在中国教师资格网上注册认定信息，如下图。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392555"/>
            <wp:effectExtent l="0" t="0" r="889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（二）特别说明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因单位性质和个人材料比对通过不同，网报界面会有所不同，主要有以下三类：（</w:t>
      </w:r>
      <w:r>
        <w:rPr>
          <w:rFonts w:ascii="仿宋_GB2312" w:eastAsia="仿宋_GB2312"/>
          <w:sz w:val="32"/>
          <w:szCs w:val="32"/>
        </w:rPr>
        <w:t>1）民办高校，需提供符合要求的聘任合同；（2）学历或普通话认证未通过人员，需根据系统提示上传相应佐证材料</w:t>
      </w:r>
      <w:r>
        <w:rPr>
          <w:rFonts w:hint="eastAsia" w:ascii="仿宋_GB2312" w:eastAsia="仿宋_GB2312"/>
          <w:sz w:val="32"/>
          <w:szCs w:val="32"/>
        </w:rPr>
        <w:t>；（</w:t>
      </w:r>
      <w:r>
        <w:rPr>
          <w:rFonts w:ascii="仿宋_GB2312" w:eastAsia="仿宋_GB2312"/>
          <w:sz w:val="32"/>
          <w:szCs w:val="32"/>
        </w:rPr>
        <w:t>3）</w:t>
      </w:r>
      <w:r>
        <w:rPr>
          <w:rFonts w:hint="eastAsia" w:ascii="仿宋_GB2312" w:eastAsia="仿宋_GB2312"/>
          <w:sz w:val="32"/>
          <w:szCs w:val="32"/>
        </w:rPr>
        <w:t>医学院校教学医院人员，由医学院校纳入教学管理的申请人，需在“其他”上传符合要求的专业技术职务任职资格证明。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各申请人须仔细阅读各环节有关事项和指标解释，不明之处请联系本校管理员。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（三）新认定网报人员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1.网报共有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个步骤，未开始填报的显示灰色，正在进行填写的显示蓝色，完成的步骤显示绿色。已完成的步骤信息自动保存，下次登录时继续填写下一步骤信息即可，如下图。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2080895"/>
            <wp:effectExtent l="0" t="0" r="889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b="3967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2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（1）第一步，基本信息查看，此页面基本信息为本人在中国教师资格网报名认定时完善的信息，在此页面只有查看权限，无修改权限。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（2）第二步，佐证材料上传，特别注意以下几点。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①为确保认定审核顺利，请扫描证件，资料上传格式为PDF，切勿随意拍照；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5271770" cy="2534920"/>
            <wp:effectExtent l="0" t="0" r="127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②学历和普通话认证结果未通过人员，须上传对应证书；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③上传过程中，请注意预览，确保上传的佐证材料完整准确。如出现多页情况，需将材料合并为一个PDF进行重新上传。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.第三步，完成报名提交。提交申请前请注意检查，一旦提交无法更改，如需更改，请联系学校管理员，审核不通过之后可以修改，如下图。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254125"/>
            <wp:effectExtent l="0" t="0" r="889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5.第四步，查看审核结论，正常提交后均提示下图。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1378585"/>
            <wp:effectExtent l="0" t="0" r="889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550876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NTRhNWIyOTJlMWRmNzNkMDNkNTI4YmI4ZDYwMzEifQ=="/>
  </w:docVars>
  <w:rsids>
    <w:rsidRoot w:val="41D11547"/>
    <w:rsid w:val="000B0998"/>
    <w:rsid w:val="003B066F"/>
    <w:rsid w:val="00485F3D"/>
    <w:rsid w:val="004D6068"/>
    <w:rsid w:val="0097592A"/>
    <w:rsid w:val="00B355C9"/>
    <w:rsid w:val="29DB761B"/>
    <w:rsid w:val="2F7A46C4"/>
    <w:rsid w:val="41D11547"/>
    <w:rsid w:val="72873ACE"/>
    <w:rsid w:val="FCAB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1027</Words>
  <Characters>117</Characters>
  <Lines>1</Lines>
  <Paragraphs>2</Paragraphs>
  <TotalTime>36</TotalTime>
  <ScaleCrop>false</ScaleCrop>
  <LinksUpToDate>false</LinksUpToDate>
  <CharactersWithSpaces>1142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2023-10-10T09:58:00Z</dcterms:created>
  <dc:creator>海鸥</dc:creator>
  <cp:lastModifiedBy>肖肖</cp:lastModifiedBy>
  <dcterms:modified xsi:type="dcterms:W3CDTF">2023-10-31T04:45:57Z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0C1CCB4CA72B4A66BCEF6E28C27F86F6_13</vt:lpwstr>
  </property>
</Properties>
</file>